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12C5" w:rsidRDefault="000512C5" w:rsidP="000512C5">
      <w:pPr>
        <w:tabs>
          <w:tab w:val="left" w:pos="1134"/>
        </w:tabs>
        <w:jc w:val="center"/>
        <w:rPr>
          <w:b/>
          <w:sz w:val="28"/>
          <w:szCs w:val="28"/>
        </w:rPr>
      </w:pPr>
      <w:r w:rsidRPr="000512C5">
        <w:rPr>
          <w:b/>
          <w:sz w:val="28"/>
          <w:szCs w:val="28"/>
        </w:rPr>
        <w:t xml:space="preserve">Преимущественное право </w:t>
      </w:r>
    </w:p>
    <w:p w:rsidR="000512C5" w:rsidRPr="000512C5" w:rsidRDefault="000512C5" w:rsidP="000512C5">
      <w:pPr>
        <w:tabs>
          <w:tab w:val="left" w:pos="1134"/>
        </w:tabs>
        <w:jc w:val="center"/>
        <w:rPr>
          <w:b/>
          <w:sz w:val="28"/>
          <w:szCs w:val="28"/>
        </w:rPr>
      </w:pPr>
      <w:r w:rsidRPr="000512C5">
        <w:rPr>
          <w:b/>
          <w:sz w:val="28"/>
          <w:szCs w:val="28"/>
        </w:rPr>
        <w:t xml:space="preserve">при приеме в </w:t>
      </w:r>
      <w:r w:rsidRPr="000512C5">
        <w:rPr>
          <w:b/>
          <w:sz w:val="28"/>
          <w:szCs w:val="28"/>
        </w:rPr>
        <w:t>класс</w:t>
      </w:r>
      <w:r w:rsidRPr="000512C5">
        <w:rPr>
          <w:b/>
          <w:sz w:val="28"/>
          <w:szCs w:val="28"/>
        </w:rPr>
        <w:t>ы</w:t>
      </w:r>
      <w:r w:rsidRPr="000512C5">
        <w:rPr>
          <w:b/>
          <w:sz w:val="28"/>
          <w:szCs w:val="28"/>
        </w:rPr>
        <w:t xml:space="preserve"> с углубленным изучением отдельных учебных предметов или в класс</w:t>
      </w:r>
      <w:r w:rsidRPr="000512C5">
        <w:rPr>
          <w:b/>
          <w:sz w:val="28"/>
          <w:szCs w:val="28"/>
        </w:rPr>
        <w:t>ы</w:t>
      </w:r>
      <w:r w:rsidRPr="000512C5">
        <w:rPr>
          <w:b/>
          <w:sz w:val="28"/>
          <w:szCs w:val="28"/>
        </w:rPr>
        <w:t xml:space="preserve"> профильного обучения</w:t>
      </w:r>
    </w:p>
    <w:p w:rsidR="000512C5" w:rsidRDefault="000512C5" w:rsidP="000512C5">
      <w:pPr>
        <w:tabs>
          <w:tab w:val="left" w:pos="1134"/>
        </w:tabs>
        <w:spacing w:line="360" w:lineRule="auto"/>
        <w:jc w:val="both"/>
        <w:rPr>
          <w:sz w:val="28"/>
          <w:szCs w:val="28"/>
        </w:rPr>
      </w:pPr>
    </w:p>
    <w:p w:rsidR="000512C5" w:rsidRPr="00681A90" w:rsidRDefault="000512C5" w:rsidP="000512C5">
      <w:pPr>
        <w:tabs>
          <w:tab w:val="left" w:pos="1134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681A90">
        <w:rPr>
          <w:sz w:val="28"/>
          <w:szCs w:val="28"/>
        </w:rPr>
        <w:t xml:space="preserve">реимущественным правом при приеме либо переводе в класс с углубленным изучением отдельных учебных предметов </w:t>
      </w:r>
      <w:r>
        <w:rPr>
          <w:sz w:val="28"/>
          <w:szCs w:val="28"/>
        </w:rPr>
        <w:t xml:space="preserve">или в класс профильного обучения </w:t>
      </w:r>
      <w:r w:rsidRPr="00681A90">
        <w:rPr>
          <w:sz w:val="28"/>
          <w:szCs w:val="28"/>
        </w:rPr>
        <w:t xml:space="preserve">обладают следующие категории учащихся: </w:t>
      </w:r>
    </w:p>
    <w:p w:rsidR="000512C5" w:rsidRPr="00681A90" w:rsidRDefault="000512C5" w:rsidP="000512C5">
      <w:pPr>
        <w:pStyle w:val="2"/>
        <w:numPr>
          <w:ilvl w:val="0"/>
          <w:numId w:val="1"/>
        </w:numPr>
        <w:shd w:val="clear" w:color="auto" w:fill="FFFFFF"/>
        <w:tabs>
          <w:tab w:val="left" w:pos="1134"/>
        </w:tabs>
        <w:spacing w:before="0" w:after="0" w:line="360" w:lineRule="auto"/>
        <w:ind w:left="0" w:firstLine="709"/>
        <w:jc w:val="both"/>
        <w:rPr>
          <w:rFonts w:ascii="Times New Roman" w:hAnsi="Times New Roman"/>
          <w:b w:val="0"/>
          <w:i w:val="0"/>
        </w:rPr>
      </w:pPr>
      <w:r w:rsidRPr="00681A90">
        <w:rPr>
          <w:rFonts w:ascii="Times New Roman" w:hAnsi="Times New Roman"/>
          <w:b w:val="0"/>
          <w:i w:val="0"/>
        </w:rPr>
        <w:t>победители и призеры муниципального, регионального и заключительного этапов Всероссийской олимпиады школьников, а также олимпиад, включенных в перечень, утвержденный Министерством образования и науки Российской Федерации, по учебным предметам, изучаемым углубленно</w:t>
      </w:r>
      <w:r>
        <w:rPr>
          <w:rFonts w:ascii="Times New Roman" w:hAnsi="Times New Roman"/>
          <w:b w:val="0"/>
          <w:i w:val="0"/>
        </w:rPr>
        <w:t>, или предметам профильного обучения</w:t>
      </w:r>
      <w:r w:rsidRPr="00681A90">
        <w:rPr>
          <w:rFonts w:ascii="Times New Roman" w:hAnsi="Times New Roman"/>
          <w:b w:val="0"/>
          <w:i w:val="0"/>
        </w:rPr>
        <w:t xml:space="preserve">; </w:t>
      </w:r>
    </w:p>
    <w:p w:rsidR="000512C5" w:rsidRDefault="000512C5" w:rsidP="000512C5">
      <w:pPr>
        <w:pStyle w:val="2"/>
        <w:numPr>
          <w:ilvl w:val="0"/>
          <w:numId w:val="1"/>
        </w:numPr>
        <w:shd w:val="clear" w:color="auto" w:fill="FFFFFF"/>
        <w:tabs>
          <w:tab w:val="left" w:pos="1134"/>
        </w:tabs>
        <w:spacing w:before="0" w:after="0" w:line="360" w:lineRule="auto"/>
        <w:ind w:left="0" w:firstLine="709"/>
        <w:jc w:val="both"/>
        <w:rPr>
          <w:rFonts w:ascii="Times New Roman" w:hAnsi="Times New Roman"/>
          <w:b w:val="0"/>
          <w:i w:val="0"/>
        </w:rPr>
      </w:pPr>
      <w:r w:rsidRPr="00681A90">
        <w:rPr>
          <w:rFonts w:ascii="Times New Roman" w:hAnsi="Times New Roman"/>
          <w:b w:val="0"/>
          <w:i w:val="0"/>
        </w:rPr>
        <w:t>победители и призеры муниципальных, республиканск</w:t>
      </w:r>
      <w:r w:rsidRPr="001D66B3">
        <w:rPr>
          <w:rFonts w:ascii="Times New Roman" w:hAnsi="Times New Roman"/>
          <w:b w:val="0"/>
          <w:i w:val="0"/>
        </w:rPr>
        <w:t>их, всероссийских и международных конференций и конкурсов научно</w:t>
      </w:r>
      <w:r w:rsidRPr="001D66B3">
        <w:rPr>
          <w:rFonts w:ascii="Times New Roman" w:hAnsi="Times New Roman"/>
          <w:b w:val="0"/>
          <w:i w:val="0"/>
        </w:rPr>
        <w:t xml:space="preserve">исследовательских работ или проектов, утвержденных </w:t>
      </w:r>
      <w:r>
        <w:rPr>
          <w:rFonts w:ascii="Times New Roman" w:hAnsi="Times New Roman"/>
          <w:b w:val="0"/>
          <w:i w:val="0"/>
        </w:rPr>
        <w:t xml:space="preserve">органами местного самоуправления </w:t>
      </w:r>
      <w:r w:rsidRPr="001D66B3">
        <w:rPr>
          <w:rFonts w:ascii="Times New Roman" w:hAnsi="Times New Roman"/>
          <w:b w:val="0"/>
          <w:i w:val="0"/>
        </w:rPr>
        <w:t xml:space="preserve"> Республики Татарстан, Министерством образования и науки Российской Федерации по учебному </w:t>
      </w:r>
      <w:r>
        <w:rPr>
          <w:rFonts w:ascii="Times New Roman" w:hAnsi="Times New Roman"/>
          <w:b w:val="0"/>
          <w:i w:val="0"/>
        </w:rPr>
        <w:t>предмету, изучаемому углубленно, или предметам профильного обучения</w:t>
      </w:r>
      <w:r w:rsidRPr="001D66B3">
        <w:rPr>
          <w:rFonts w:ascii="Times New Roman" w:hAnsi="Times New Roman"/>
          <w:b w:val="0"/>
          <w:i w:val="0"/>
        </w:rPr>
        <w:t xml:space="preserve">; </w:t>
      </w:r>
    </w:p>
    <w:p w:rsidR="000512C5" w:rsidRDefault="000512C5" w:rsidP="000512C5">
      <w:pPr>
        <w:pStyle w:val="2"/>
        <w:numPr>
          <w:ilvl w:val="0"/>
          <w:numId w:val="1"/>
        </w:numPr>
        <w:shd w:val="clear" w:color="auto" w:fill="FFFFFF"/>
        <w:tabs>
          <w:tab w:val="left" w:pos="1134"/>
        </w:tabs>
        <w:spacing w:before="0" w:after="0" w:line="360" w:lineRule="auto"/>
        <w:ind w:left="0" w:firstLine="709"/>
        <w:jc w:val="both"/>
        <w:rPr>
          <w:rFonts w:ascii="Times New Roman" w:hAnsi="Times New Roman"/>
          <w:b w:val="0"/>
          <w:i w:val="0"/>
        </w:rPr>
      </w:pPr>
      <w:r w:rsidRPr="001D66B3">
        <w:rPr>
          <w:rFonts w:ascii="Times New Roman" w:hAnsi="Times New Roman"/>
          <w:b w:val="0"/>
          <w:i w:val="0"/>
        </w:rPr>
        <w:t xml:space="preserve">учащиеся, принимаемые в Лицей в порядке перевода из другой образовательной организации, освоившие </w:t>
      </w:r>
      <w:r>
        <w:rPr>
          <w:rFonts w:ascii="Times New Roman" w:hAnsi="Times New Roman"/>
          <w:b w:val="0"/>
          <w:i w:val="0"/>
        </w:rPr>
        <w:t xml:space="preserve">образовательные программы основного общего или среднего общего образования с углубленным изучением соответствующих отдельных учебных предметов либо </w:t>
      </w:r>
      <w:r w:rsidRPr="001D66B3">
        <w:rPr>
          <w:rFonts w:ascii="Times New Roman" w:hAnsi="Times New Roman"/>
          <w:b w:val="0"/>
          <w:i w:val="0"/>
        </w:rPr>
        <w:t xml:space="preserve">в классе </w:t>
      </w:r>
      <w:r>
        <w:rPr>
          <w:rFonts w:ascii="Times New Roman" w:hAnsi="Times New Roman"/>
          <w:b w:val="0"/>
          <w:i w:val="0"/>
        </w:rPr>
        <w:t>соответствующего профильного обучения</w:t>
      </w:r>
      <w:r w:rsidRPr="001D66B3">
        <w:rPr>
          <w:rFonts w:ascii="Times New Roman" w:hAnsi="Times New Roman"/>
          <w:b w:val="0"/>
          <w:i w:val="0"/>
        </w:rPr>
        <w:t xml:space="preserve">, показавшие хорошие и отличные знания по учебным </w:t>
      </w:r>
      <w:r>
        <w:rPr>
          <w:rFonts w:ascii="Times New Roman" w:hAnsi="Times New Roman"/>
          <w:b w:val="0"/>
          <w:i w:val="0"/>
        </w:rPr>
        <w:t>предметам, изучаемым углубленно, или предметам профильного обучения</w:t>
      </w:r>
      <w:r w:rsidRPr="001D66B3">
        <w:rPr>
          <w:rFonts w:ascii="Times New Roman" w:hAnsi="Times New Roman"/>
          <w:b w:val="0"/>
          <w:i w:val="0"/>
        </w:rPr>
        <w:t xml:space="preserve">; </w:t>
      </w:r>
    </w:p>
    <w:p w:rsidR="000512C5" w:rsidRDefault="000512C5" w:rsidP="000512C5">
      <w:pPr>
        <w:pStyle w:val="2"/>
        <w:numPr>
          <w:ilvl w:val="0"/>
          <w:numId w:val="1"/>
        </w:numPr>
        <w:shd w:val="clear" w:color="auto" w:fill="FFFFFF"/>
        <w:tabs>
          <w:tab w:val="left" w:pos="1134"/>
        </w:tabs>
        <w:spacing w:before="0" w:after="0" w:line="360" w:lineRule="auto"/>
        <w:ind w:left="0" w:firstLine="709"/>
        <w:jc w:val="both"/>
        <w:rPr>
          <w:rFonts w:ascii="Times New Roman" w:hAnsi="Times New Roman"/>
          <w:b w:val="0"/>
          <w:i w:val="0"/>
        </w:rPr>
      </w:pPr>
      <w:r w:rsidRPr="001D66B3">
        <w:rPr>
          <w:rFonts w:ascii="Times New Roman" w:hAnsi="Times New Roman"/>
          <w:b w:val="0"/>
          <w:i w:val="0"/>
        </w:rPr>
        <w:t>дети-сироты и дети, оста</w:t>
      </w:r>
      <w:r>
        <w:rPr>
          <w:rFonts w:ascii="Times New Roman" w:hAnsi="Times New Roman"/>
          <w:b w:val="0"/>
          <w:i w:val="0"/>
        </w:rPr>
        <w:t>вшиеся без попечения родителей;</w:t>
      </w:r>
    </w:p>
    <w:p w:rsidR="000512C5" w:rsidRDefault="000512C5" w:rsidP="000512C5">
      <w:pPr>
        <w:pStyle w:val="2"/>
        <w:numPr>
          <w:ilvl w:val="0"/>
          <w:numId w:val="1"/>
        </w:numPr>
        <w:shd w:val="clear" w:color="auto" w:fill="FFFFFF"/>
        <w:tabs>
          <w:tab w:val="left" w:pos="1134"/>
        </w:tabs>
        <w:spacing w:before="0" w:after="0" w:line="360" w:lineRule="auto"/>
        <w:ind w:left="0" w:firstLine="709"/>
        <w:jc w:val="both"/>
        <w:rPr>
          <w:rFonts w:ascii="Times New Roman" w:hAnsi="Times New Roman"/>
          <w:b w:val="0"/>
          <w:i w:val="0"/>
        </w:rPr>
      </w:pPr>
      <w:r w:rsidRPr="000512C5">
        <w:rPr>
          <w:rFonts w:ascii="Times New Roman" w:hAnsi="Times New Roman"/>
          <w:b w:val="0"/>
          <w:i w:val="0"/>
        </w:rPr>
        <w:t>учащиеся с ограниченными возможностями здоровья, дети-инвалиды и инвалид</w:t>
      </w:r>
      <w:bookmarkStart w:id="0" w:name="_GoBack"/>
      <w:bookmarkEnd w:id="0"/>
      <w:r w:rsidRPr="000512C5">
        <w:rPr>
          <w:rFonts w:ascii="Times New Roman" w:hAnsi="Times New Roman"/>
          <w:b w:val="0"/>
          <w:i w:val="0"/>
        </w:rPr>
        <w:t xml:space="preserve">ы, которым согласно заключениям психолого-медико-педагогической комиссии и федерального учреждения </w:t>
      </w:r>
      <w:proofErr w:type="gramStart"/>
      <w:r w:rsidRPr="000512C5">
        <w:rPr>
          <w:rFonts w:ascii="Times New Roman" w:hAnsi="Times New Roman"/>
          <w:b w:val="0"/>
          <w:i w:val="0"/>
        </w:rPr>
        <w:t>медико-социальной</w:t>
      </w:r>
      <w:proofErr w:type="gramEnd"/>
      <w:r w:rsidRPr="000512C5">
        <w:rPr>
          <w:rFonts w:ascii="Times New Roman" w:hAnsi="Times New Roman"/>
          <w:b w:val="0"/>
          <w:i w:val="0"/>
        </w:rPr>
        <w:t xml:space="preserve"> экспертизы не противопоказано обучение в Лицее.</w:t>
      </w:r>
    </w:p>
    <w:p w:rsidR="000512C5" w:rsidRDefault="000512C5" w:rsidP="000512C5"/>
    <w:p w:rsidR="000512C5" w:rsidRPr="000512C5" w:rsidRDefault="000512C5" w:rsidP="000512C5">
      <w:pPr>
        <w:rPr>
          <w:sz w:val="20"/>
          <w:szCs w:val="20"/>
        </w:rPr>
      </w:pPr>
      <w:proofErr w:type="gramStart"/>
      <w:r>
        <w:rPr>
          <w:sz w:val="20"/>
          <w:szCs w:val="20"/>
        </w:rPr>
        <w:t xml:space="preserve">Основание: пункт </w:t>
      </w:r>
      <w:r w:rsidRPr="000512C5">
        <w:rPr>
          <w:sz w:val="20"/>
          <w:szCs w:val="20"/>
        </w:rPr>
        <w:t xml:space="preserve">10 </w:t>
      </w:r>
      <w:r w:rsidRPr="000512C5">
        <w:rPr>
          <w:iCs/>
          <w:sz w:val="20"/>
          <w:szCs w:val="20"/>
        </w:rPr>
        <w:t>Порядк</w:t>
      </w:r>
      <w:r>
        <w:rPr>
          <w:iCs/>
          <w:sz w:val="20"/>
          <w:szCs w:val="20"/>
        </w:rPr>
        <w:t>а</w:t>
      </w:r>
      <w:r w:rsidRPr="000512C5">
        <w:rPr>
          <w:iCs/>
          <w:sz w:val="20"/>
          <w:szCs w:val="20"/>
        </w:rPr>
        <w:t xml:space="preserve"> организации индивидуального отбора обучающихся при приеме либо переводе в государственные и муниципальные образовательные организации Республики Татарстан для получения основного общего и среднего общего образования или для профильного обучения (утв. приказом Министерства образования и науки Республики Татарстан от 27 февраля 2015 г. № 1156/15 с изменениями и дополнениями от 12 марта 2021 г., 26 декабря 2022 г.).</w:t>
      </w:r>
      <w:proofErr w:type="gramEnd"/>
    </w:p>
    <w:sectPr w:rsidR="000512C5" w:rsidRPr="000512C5" w:rsidSect="000512C5">
      <w:pgSz w:w="11906" w:h="16838"/>
      <w:pgMar w:top="568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0F27E2"/>
    <w:multiLevelType w:val="hybridMultilevel"/>
    <w:tmpl w:val="971CB80E"/>
    <w:lvl w:ilvl="0" w:tplc="9AAE82D4">
      <w:start w:val="7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>
    <w:nsid w:val="34991FA6"/>
    <w:multiLevelType w:val="hybridMultilevel"/>
    <w:tmpl w:val="B8AAE8EC"/>
    <w:lvl w:ilvl="0" w:tplc="C8DC4C7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0A02"/>
    <w:rsid w:val="000512C5"/>
    <w:rsid w:val="00614ED7"/>
    <w:rsid w:val="00AF0A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12C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nhideWhenUsed/>
    <w:qFormat/>
    <w:rsid w:val="000512C5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0512C5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12C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nhideWhenUsed/>
    <w:qFormat/>
    <w:rsid w:val="000512C5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0512C5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317</Words>
  <Characters>1808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</dc:creator>
  <cp:keywords/>
  <dc:description/>
  <cp:lastModifiedBy>teacher</cp:lastModifiedBy>
  <cp:revision>2</cp:revision>
  <cp:lastPrinted>2023-03-22T12:23:00Z</cp:lastPrinted>
  <dcterms:created xsi:type="dcterms:W3CDTF">2023-03-22T12:17:00Z</dcterms:created>
  <dcterms:modified xsi:type="dcterms:W3CDTF">2023-03-22T12:23:00Z</dcterms:modified>
</cp:coreProperties>
</file>